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1C10E">
      <w:pPr>
        <w:adjustRightInd w:val="0"/>
        <w:snapToGrid w:val="0"/>
        <w:spacing w:line="338" w:lineRule="auto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b w:val="0"/>
          <w:bCs w:val="0"/>
          <w:sz w:val="32"/>
          <w:szCs w:val="32"/>
          <w:lang w:val="en-US" w:eastAsia="zh-CN"/>
        </w:rPr>
        <w:t>3</w:t>
      </w:r>
    </w:p>
    <w:p w14:paraId="35CC348A">
      <w:pPr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陕西中医药大学2024年教师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教学创新大赛课程</w:t>
      </w:r>
    </w:p>
    <w:p w14:paraId="3970120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教学创新成果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或课程思政创新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成果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、或产教融合创新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成果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）</w:t>
      </w:r>
    </w:p>
    <w:p w14:paraId="50119852">
      <w:pPr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2"/>
          <w:szCs w:val="42"/>
        </w:rPr>
        <w:t>支撑材料目录</w:t>
      </w:r>
      <w:bookmarkStart w:id="0" w:name="_GoBack"/>
      <w:bookmarkEnd w:id="0"/>
    </w:p>
    <w:p w14:paraId="2FC98DB9">
      <w:pPr>
        <w:spacing w:beforeLines="0" w:afterLines="0"/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>（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不得出现参赛教师姓名、所在学校及院系名称等透露个人身份的信息，成果信息在大赛官方网站填报</w:t>
      </w:r>
      <w:r>
        <w:rPr>
          <w:rFonts w:hint="eastAsia" w:ascii="楷体_GB2312" w:hAnsi="楷体_GB2312" w:eastAsia="楷体_GB2312" w:cs="楷体_GB2312"/>
          <w:sz w:val="32"/>
        </w:rPr>
        <w:t>）</w:t>
      </w:r>
    </w:p>
    <w:p w14:paraId="60C61A2B">
      <w:pPr>
        <w:adjustRightInd w:val="0"/>
        <w:snapToGrid w:val="0"/>
        <w:spacing w:beforeLines="0" w:afterLines="0" w:line="312" w:lineRule="auto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一、主讲教师代表性教学获奖成果信息（不超过5 项）</w:t>
      </w:r>
    </w:p>
    <w:tbl>
      <w:tblPr>
        <w:tblStyle w:val="5"/>
        <w:tblW w:w="9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38"/>
        <w:gridCol w:w="2707"/>
        <w:gridCol w:w="1656"/>
        <w:gridCol w:w="1469"/>
        <w:gridCol w:w="1662"/>
      </w:tblGrid>
      <w:tr w14:paraId="72D5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52" w:type="dxa"/>
            <w:vAlign w:val="center"/>
          </w:tcPr>
          <w:p w14:paraId="24F4831F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438" w:type="dxa"/>
            <w:vAlign w:val="center"/>
          </w:tcPr>
          <w:p w14:paraId="3BB3EE93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获奖年月</w:t>
            </w:r>
          </w:p>
        </w:tc>
        <w:tc>
          <w:tcPr>
            <w:tcW w:w="2707" w:type="dxa"/>
            <w:vAlign w:val="center"/>
          </w:tcPr>
          <w:p w14:paraId="7646E495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成果名称（内容）</w:t>
            </w:r>
          </w:p>
        </w:tc>
        <w:tc>
          <w:tcPr>
            <w:tcW w:w="1656" w:type="dxa"/>
            <w:vAlign w:val="center"/>
          </w:tcPr>
          <w:p w14:paraId="0B002C51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奖项类别</w:t>
            </w:r>
          </w:p>
          <w:p w14:paraId="20331E8B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与等级</w:t>
            </w:r>
          </w:p>
        </w:tc>
        <w:tc>
          <w:tcPr>
            <w:tcW w:w="1469" w:type="dxa"/>
            <w:vAlign w:val="center"/>
          </w:tcPr>
          <w:p w14:paraId="79B58D5B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颁奖单位</w:t>
            </w:r>
          </w:p>
        </w:tc>
        <w:tc>
          <w:tcPr>
            <w:tcW w:w="1662" w:type="dxa"/>
            <w:vAlign w:val="center"/>
          </w:tcPr>
          <w:p w14:paraId="1C37669B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参赛教师</w:t>
            </w:r>
          </w:p>
          <w:p w14:paraId="1F5F3B2E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排名</w:t>
            </w:r>
          </w:p>
        </w:tc>
      </w:tr>
      <w:tr w14:paraId="0DF5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52" w:type="dxa"/>
            <w:vAlign w:val="center"/>
          </w:tcPr>
          <w:p w14:paraId="4402A16C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438" w:type="dxa"/>
            <w:vAlign w:val="center"/>
          </w:tcPr>
          <w:p w14:paraId="614F0738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2707" w:type="dxa"/>
            <w:vAlign w:val="center"/>
          </w:tcPr>
          <w:p w14:paraId="58DC9674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56" w:type="dxa"/>
            <w:vAlign w:val="center"/>
          </w:tcPr>
          <w:p w14:paraId="0758ADD6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469" w:type="dxa"/>
            <w:vAlign w:val="center"/>
          </w:tcPr>
          <w:p w14:paraId="4BA517FE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6A9C4D2E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</w:tr>
      <w:tr w14:paraId="1607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52" w:type="dxa"/>
            <w:vAlign w:val="center"/>
          </w:tcPr>
          <w:p w14:paraId="53056B7B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438" w:type="dxa"/>
            <w:vAlign w:val="center"/>
          </w:tcPr>
          <w:p w14:paraId="21529970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2707" w:type="dxa"/>
            <w:vAlign w:val="center"/>
          </w:tcPr>
          <w:p w14:paraId="3251A79E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56" w:type="dxa"/>
            <w:vAlign w:val="center"/>
          </w:tcPr>
          <w:p w14:paraId="545A7749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469" w:type="dxa"/>
            <w:vAlign w:val="center"/>
          </w:tcPr>
          <w:p w14:paraId="230BF8EE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6D4116BA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</w:tr>
      <w:tr w14:paraId="171C6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52" w:type="dxa"/>
            <w:vAlign w:val="center"/>
          </w:tcPr>
          <w:p w14:paraId="3F05DC58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438" w:type="dxa"/>
            <w:vAlign w:val="center"/>
          </w:tcPr>
          <w:p w14:paraId="61A53F4F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2707" w:type="dxa"/>
            <w:vAlign w:val="center"/>
          </w:tcPr>
          <w:p w14:paraId="72903780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56" w:type="dxa"/>
            <w:vAlign w:val="center"/>
          </w:tcPr>
          <w:p w14:paraId="11A67933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469" w:type="dxa"/>
            <w:vAlign w:val="center"/>
          </w:tcPr>
          <w:p w14:paraId="4C859465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07146E13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</w:tr>
      <w:tr w14:paraId="2E82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52" w:type="dxa"/>
            <w:vAlign w:val="center"/>
          </w:tcPr>
          <w:p w14:paraId="0710CAAF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438" w:type="dxa"/>
            <w:vAlign w:val="center"/>
          </w:tcPr>
          <w:p w14:paraId="3FF9C0E7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2707" w:type="dxa"/>
            <w:vAlign w:val="center"/>
          </w:tcPr>
          <w:p w14:paraId="7DC737D1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56" w:type="dxa"/>
            <w:vAlign w:val="center"/>
          </w:tcPr>
          <w:p w14:paraId="74EDEE8F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469" w:type="dxa"/>
            <w:vAlign w:val="center"/>
          </w:tcPr>
          <w:p w14:paraId="60CCF3FD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03E5EDEA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</w:tr>
      <w:tr w14:paraId="246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2" w:type="dxa"/>
            <w:vAlign w:val="center"/>
          </w:tcPr>
          <w:p w14:paraId="785CE8E7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438" w:type="dxa"/>
            <w:vAlign w:val="center"/>
          </w:tcPr>
          <w:p w14:paraId="4B0C02D6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2707" w:type="dxa"/>
            <w:vAlign w:val="center"/>
          </w:tcPr>
          <w:p w14:paraId="15A9B219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56" w:type="dxa"/>
            <w:vAlign w:val="center"/>
          </w:tcPr>
          <w:p w14:paraId="132EAFCA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469" w:type="dxa"/>
            <w:vAlign w:val="center"/>
          </w:tcPr>
          <w:p w14:paraId="0692D46C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1C7532A5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1"/>
                <w:vertAlign w:val="baseline"/>
              </w:rPr>
            </w:pPr>
          </w:p>
        </w:tc>
      </w:tr>
    </w:tbl>
    <w:p w14:paraId="16047C20">
      <w:pPr>
        <w:spacing w:beforeLines="0" w:afterLine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二、人才培养成果证明材料（不超过5 项）</w:t>
      </w:r>
    </w:p>
    <w:p w14:paraId="5481BF4D">
      <w:pPr>
        <w:spacing w:beforeLines="0" w:afterLines="0"/>
        <w:jc w:val="left"/>
        <w:rPr>
          <w:rFonts w:hint="eastAsia" w:ascii="TimesNewRomanPSMT" w:hAnsi="TimesNewRomanPSMT" w:eastAsia="TimesNewRomanPSMT"/>
          <w:sz w:val="32"/>
        </w:rPr>
      </w:pPr>
      <w:r>
        <w:rPr>
          <w:rFonts w:hint="eastAsia" w:ascii="TimesNewRomanPSMT" w:hAnsi="TimesNewRomanPSMT" w:eastAsia="TimesNewRomanPSMT"/>
          <w:sz w:val="32"/>
        </w:rPr>
        <w:t>1.</w:t>
      </w:r>
    </w:p>
    <w:p w14:paraId="35FCF78E">
      <w:pPr>
        <w:spacing w:beforeLines="0" w:afterLines="0"/>
        <w:jc w:val="left"/>
        <w:rPr>
          <w:rFonts w:hint="eastAsia" w:ascii="TimesNewRomanPSMT" w:hAnsi="TimesNewRomanPSMT" w:eastAsia="TimesNewRomanPSMT"/>
          <w:sz w:val="32"/>
        </w:rPr>
      </w:pPr>
      <w:r>
        <w:rPr>
          <w:rFonts w:hint="eastAsia" w:ascii="TimesNewRomanPSMT" w:hAnsi="TimesNewRomanPSMT" w:eastAsia="TimesNewRomanPSMT"/>
          <w:sz w:val="32"/>
        </w:rPr>
        <w:t>2.</w:t>
      </w:r>
    </w:p>
    <w:p w14:paraId="10963C5D">
      <w:pPr>
        <w:spacing w:beforeLines="0" w:afterLines="0"/>
        <w:jc w:val="left"/>
        <w:rPr>
          <w:rFonts w:hint="eastAsia" w:ascii="TimesNewRomanPSMT" w:hAnsi="TimesNewRomanPSMT" w:eastAsia="TimesNewRomanPSMT"/>
          <w:sz w:val="32"/>
        </w:rPr>
      </w:pPr>
      <w:r>
        <w:rPr>
          <w:rFonts w:hint="eastAsia" w:ascii="TimesNewRomanPSMT" w:hAnsi="TimesNewRomanPSMT" w:eastAsia="TimesNewRomanPSMT"/>
          <w:sz w:val="32"/>
        </w:rPr>
        <w:t>3.</w:t>
      </w:r>
    </w:p>
    <w:p w14:paraId="66DEE44B">
      <w:pPr>
        <w:jc w:val="both"/>
        <w:rPr>
          <w:rFonts w:hint="eastAsia" w:ascii="TimesNewRomanPSMT" w:hAnsi="TimesNewRomanPSMT" w:eastAsia="TimesNewRomanPSMT"/>
          <w:sz w:val="32"/>
        </w:rPr>
      </w:pPr>
      <w:r>
        <w:rPr>
          <w:rFonts w:hint="eastAsia" w:ascii="TimesNewRomanPSMT" w:hAnsi="TimesNewRomanPSMT" w:eastAsia="TimesNewRomanPSMT"/>
          <w:sz w:val="32"/>
        </w:rPr>
        <w:t>4.</w:t>
      </w:r>
    </w:p>
    <w:p w14:paraId="627A9536">
      <w:pPr>
        <w:jc w:val="both"/>
        <w:rPr>
          <w:rFonts w:hint="default" w:ascii="TimesNewRomanPSMT" w:hAnsi="TimesNewRomanPSMT" w:eastAsia="宋体"/>
          <w:sz w:val="32"/>
          <w:lang w:val="en-US" w:eastAsia="zh-CN"/>
        </w:rPr>
      </w:pPr>
      <w:r>
        <w:rPr>
          <w:rFonts w:hint="eastAsia" w:ascii="TimesNewRomanPSMT" w:hAnsi="TimesNewRomanPSMT"/>
          <w:sz w:val="32"/>
          <w:lang w:val="en-US" w:eastAsia="zh-CN"/>
        </w:rPr>
        <w:t>5.</w:t>
      </w:r>
    </w:p>
    <w:p w14:paraId="6627BD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4MTQ5YTJmZGM2ZWQzMzA0ZTc5NGVmZjllODVmMDMifQ=="/>
  </w:docVars>
  <w:rsids>
    <w:rsidRoot w:val="7B2E4DAE"/>
    <w:rsid w:val="4E30094D"/>
    <w:rsid w:val="7B2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qFormat/>
    <w:uiPriority w:val="1"/>
    <w:rPr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169</Characters>
  <Lines>0</Lines>
  <Paragraphs>0</Paragraphs>
  <TotalTime>1</TotalTime>
  <ScaleCrop>false</ScaleCrop>
  <LinksUpToDate>false</LinksUpToDate>
  <CharactersWithSpaces>171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2023-09-06T02:33:00Z</dcterms:created>
  <dc:creator>紫苏</dc:creator>
  <cp:lastModifiedBy>lenovo</cp:lastModifiedBy>
  <dcterms:modified xsi:type="dcterms:W3CDTF">2024-08-30T08:55:14Z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C6F0065D31FC4F1AA6154216B4D9C8E0_11</vt:lpwstr>
  </property>
</Properties>
</file>